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6F44D" w14:textId="77777777" w:rsidR="00F550EA" w:rsidRPr="00F550EA" w:rsidRDefault="00F550EA" w:rsidP="00F550E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ID" w:eastAsia="en-ID"/>
          <w14:ligatures w14:val="none"/>
        </w:rPr>
      </w:pPr>
      <w:r w:rsidRPr="00F550E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ID" w:eastAsia="en-ID"/>
          <w14:ligatures w14:val="none"/>
        </w:rPr>
        <w:t>PhD Research Proposal Structure for Department of International Relations</w:t>
      </w:r>
    </w:p>
    <w:p w14:paraId="4C66FC1F" w14:textId="77777777" w:rsidR="00F550EA" w:rsidRPr="00F550EA" w:rsidRDefault="00F550EA" w:rsidP="00F550E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ID" w:eastAsia="en-ID"/>
          <w14:ligatures w14:val="none"/>
        </w:rPr>
      </w:pPr>
      <w:r w:rsidRPr="00F550E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ID" w:eastAsia="en-ID"/>
          <w14:ligatures w14:val="none"/>
        </w:rPr>
        <w:t>Faculty of Social and Political Sciences, Universitas Indonesia</w:t>
      </w:r>
    </w:p>
    <w:p w14:paraId="25E31C69" w14:textId="77777777" w:rsidR="00F550EA" w:rsidRPr="00F550EA" w:rsidRDefault="00F550EA" w:rsidP="00F550E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ID" w:eastAsia="en-ID"/>
          <w14:ligatures w14:val="none"/>
        </w:rPr>
      </w:pPr>
      <w:r w:rsidRPr="00F550EA">
        <w:rPr>
          <w:rFonts w:ascii="Times New Roman" w:eastAsia="Times New Roman" w:hAnsi="Times New Roman" w:cs="Times New Roman"/>
          <w:kern w:val="0"/>
          <w:sz w:val="24"/>
          <w:szCs w:val="24"/>
          <w:lang w:val="en-ID" w:eastAsia="en-ID"/>
          <w14:ligatures w14:val="none"/>
        </w:rPr>
        <w:pict w14:anchorId="48DE1BA9">
          <v:rect id="_x0000_i1025" style="width:0;height:1.5pt" o:hralign="center" o:hrstd="t" o:hr="t" fillcolor="#a0a0a0" stroked="f"/>
        </w:pict>
      </w:r>
    </w:p>
    <w:p w14:paraId="14C5B83F" w14:textId="77777777" w:rsidR="00F550EA" w:rsidRPr="00F550EA" w:rsidRDefault="00F550EA" w:rsidP="00F550E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ID" w:eastAsia="en-ID"/>
          <w14:ligatures w14:val="none"/>
        </w:rPr>
      </w:pPr>
      <w:r w:rsidRPr="00F550E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ID" w:eastAsia="en-ID"/>
          <w14:ligatures w14:val="none"/>
        </w:rPr>
        <w:t>Title Page and Approval Sheet</w:t>
      </w:r>
    </w:p>
    <w:p w14:paraId="003A0309" w14:textId="77777777" w:rsidR="00F550EA" w:rsidRPr="00F550EA" w:rsidRDefault="00F550EA" w:rsidP="00F550EA">
      <w:pPr>
        <w:numPr>
          <w:ilvl w:val="0"/>
          <w:numId w:val="1"/>
        </w:numPr>
        <w:spacing w:after="0" w:line="240" w:lineRule="auto"/>
        <w:ind w:firstLine="0"/>
        <w:rPr>
          <w:rFonts w:ascii="Times New Roman" w:eastAsia="Times New Roman" w:hAnsi="Times New Roman" w:cs="Times New Roman"/>
          <w:kern w:val="0"/>
          <w:sz w:val="24"/>
          <w:szCs w:val="24"/>
          <w:lang w:val="en-ID" w:eastAsia="en-ID"/>
          <w14:ligatures w14:val="none"/>
        </w:rPr>
      </w:pPr>
      <w:r w:rsidRPr="00F550E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ID" w:eastAsia="en-ID"/>
          <w14:ligatures w14:val="none"/>
        </w:rPr>
        <w:t>Title</w:t>
      </w:r>
      <w:r w:rsidRPr="00F550EA">
        <w:rPr>
          <w:rFonts w:ascii="Times New Roman" w:eastAsia="Times New Roman" w:hAnsi="Times New Roman" w:cs="Times New Roman"/>
          <w:kern w:val="0"/>
          <w:sz w:val="24"/>
          <w:szCs w:val="24"/>
          <w:lang w:val="en-ID" w:eastAsia="en-ID"/>
          <w14:ligatures w14:val="none"/>
        </w:rPr>
        <w:t>: concise, descriptive, and specific.</w:t>
      </w:r>
    </w:p>
    <w:p w14:paraId="4C9321F2" w14:textId="77777777" w:rsidR="00F550EA" w:rsidRPr="00F550EA" w:rsidRDefault="00F550EA" w:rsidP="00F550EA">
      <w:pPr>
        <w:numPr>
          <w:ilvl w:val="0"/>
          <w:numId w:val="1"/>
        </w:numPr>
        <w:spacing w:after="0" w:line="240" w:lineRule="auto"/>
        <w:ind w:firstLine="0"/>
        <w:rPr>
          <w:rFonts w:ascii="Times New Roman" w:eastAsia="Times New Roman" w:hAnsi="Times New Roman" w:cs="Times New Roman"/>
          <w:kern w:val="0"/>
          <w:sz w:val="24"/>
          <w:szCs w:val="24"/>
          <w:lang w:val="en-ID" w:eastAsia="en-ID"/>
          <w14:ligatures w14:val="none"/>
        </w:rPr>
      </w:pPr>
      <w:r w:rsidRPr="00F550E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ID" w:eastAsia="en-ID"/>
          <w14:ligatures w14:val="none"/>
        </w:rPr>
        <w:t>Candidate details</w:t>
      </w:r>
      <w:r w:rsidRPr="00F550EA">
        <w:rPr>
          <w:rFonts w:ascii="Times New Roman" w:eastAsia="Times New Roman" w:hAnsi="Times New Roman" w:cs="Times New Roman"/>
          <w:kern w:val="0"/>
          <w:sz w:val="24"/>
          <w:szCs w:val="24"/>
          <w:lang w:val="en-ID" w:eastAsia="en-ID"/>
          <w14:ligatures w14:val="none"/>
        </w:rPr>
        <w:t>: name, proposed supervisor(s), department, faculty, contact information.</w:t>
      </w:r>
    </w:p>
    <w:p w14:paraId="26A6C1DA" w14:textId="77777777" w:rsidR="00F550EA" w:rsidRPr="00F550EA" w:rsidRDefault="00F550EA" w:rsidP="00F550E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ID" w:eastAsia="en-ID"/>
          <w14:ligatures w14:val="none"/>
        </w:rPr>
      </w:pPr>
      <w:r w:rsidRPr="00F550EA">
        <w:rPr>
          <w:rFonts w:ascii="Times New Roman" w:eastAsia="Times New Roman" w:hAnsi="Times New Roman" w:cs="Times New Roman"/>
          <w:kern w:val="0"/>
          <w:sz w:val="24"/>
          <w:szCs w:val="24"/>
          <w:lang w:val="en-ID" w:eastAsia="en-ID"/>
          <w14:ligatures w14:val="none"/>
        </w:rPr>
        <w:pict w14:anchorId="0BD7F173">
          <v:rect id="_x0000_i1026" style="width:0;height:1.5pt" o:hralign="center" o:hrstd="t" o:hr="t" fillcolor="#a0a0a0" stroked="f"/>
        </w:pict>
      </w:r>
    </w:p>
    <w:p w14:paraId="666788A2" w14:textId="77777777" w:rsidR="00F550EA" w:rsidRPr="00F550EA" w:rsidRDefault="00F550EA" w:rsidP="00F550E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ID" w:eastAsia="en-ID"/>
          <w14:ligatures w14:val="none"/>
        </w:rPr>
      </w:pPr>
      <w:r w:rsidRPr="00F550E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ID" w:eastAsia="en-ID"/>
          <w14:ligatures w14:val="none"/>
        </w:rPr>
        <w:t>Abstract (200–300 words)</w:t>
      </w:r>
    </w:p>
    <w:p w14:paraId="2CF190C9" w14:textId="77777777" w:rsidR="00F550EA" w:rsidRPr="00F550EA" w:rsidRDefault="00F550EA" w:rsidP="00F550E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ID" w:eastAsia="en-ID"/>
          <w14:ligatures w14:val="none"/>
        </w:rPr>
      </w:pPr>
      <w:r w:rsidRPr="00F550E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ID" w:eastAsia="en-ID"/>
          <w14:ligatures w14:val="none"/>
        </w:rPr>
        <w:t>One-paragraph summary</w:t>
      </w:r>
      <w:r w:rsidRPr="00F550EA">
        <w:rPr>
          <w:rFonts w:ascii="Times New Roman" w:eastAsia="Times New Roman" w:hAnsi="Times New Roman" w:cs="Times New Roman"/>
          <w:kern w:val="0"/>
          <w:sz w:val="24"/>
          <w:szCs w:val="24"/>
          <w:lang w:val="en-ID" w:eastAsia="en-ID"/>
          <w14:ligatures w14:val="none"/>
        </w:rPr>
        <w:t xml:space="preserve"> stating the research problem, primary research question, methodological approach, expected contribution to theory and policy, and anticipated data sources.</w:t>
      </w:r>
    </w:p>
    <w:p w14:paraId="4A4C3201" w14:textId="77777777" w:rsidR="00F550EA" w:rsidRPr="00F550EA" w:rsidRDefault="00F550EA" w:rsidP="00F550E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ID" w:eastAsia="en-ID"/>
          <w14:ligatures w14:val="none"/>
        </w:rPr>
      </w:pPr>
      <w:r w:rsidRPr="00F550EA">
        <w:rPr>
          <w:rFonts w:ascii="Times New Roman" w:eastAsia="Times New Roman" w:hAnsi="Times New Roman" w:cs="Times New Roman"/>
          <w:kern w:val="0"/>
          <w:sz w:val="24"/>
          <w:szCs w:val="24"/>
          <w:lang w:val="en-ID" w:eastAsia="en-ID"/>
          <w14:ligatures w14:val="none"/>
        </w:rPr>
        <w:pict w14:anchorId="76566E17">
          <v:rect id="_x0000_i1027" style="width:0;height:1.5pt" o:hralign="center" o:hrstd="t" o:hr="t" fillcolor="#a0a0a0" stroked="f"/>
        </w:pict>
      </w:r>
    </w:p>
    <w:p w14:paraId="3E3166CC" w14:textId="057B19C0" w:rsidR="00D76FBC" w:rsidRPr="00E02BE4" w:rsidRDefault="00D76FBC" w:rsidP="00F550E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i/>
          <w:iCs/>
          <w:kern w:val="0"/>
          <w:sz w:val="27"/>
          <w:szCs w:val="27"/>
          <w:u w:val="single"/>
          <w:lang w:val="en-ID" w:eastAsia="en-ID"/>
          <w14:ligatures w14:val="none"/>
        </w:rPr>
      </w:pPr>
      <w:r w:rsidRPr="00E02BE4">
        <w:rPr>
          <w:rFonts w:ascii="Times New Roman" w:eastAsia="Times New Roman" w:hAnsi="Times New Roman" w:cs="Times New Roman"/>
          <w:b/>
          <w:bCs/>
          <w:i/>
          <w:iCs/>
          <w:kern w:val="0"/>
          <w:sz w:val="27"/>
          <w:szCs w:val="27"/>
          <w:u w:val="single"/>
          <w:lang w:val="en-ID" w:eastAsia="en-ID"/>
          <w14:ligatures w14:val="none"/>
        </w:rPr>
        <w:t xml:space="preserve">No word limits </w:t>
      </w:r>
      <w:r w:rsidR="00E02BE4" w:rsidRPr="00E02BE4">
        <w:rPr>
          <w:rFonts w:ascii="Times New Roman" w:eastAsia="Times New Roman" w:hAnsi="Times New Roman" w:cs="Times New Roman"/>
          <w:b/>
          <w:bCs/>
          <w:i/>
          <w:iCs/>
          <w:kern w:val="0"/>
          <w:sz w:val="27"/>
          <w:szCs w:val="27"/>
          <w:u w:val="single"/>
          <w:lang w:val="en-ID" w:eastAsia="en-ID"/>
          <w14:ligatures w14:val="none"/>
        </w:rPr>
        <w:t>for the following</w:t>
      </w:r>
    </w:p>
    <w:p w14:paraId="68273909" w14:textId="2D916737" w:rsidR="00F550EA" w:rsidRPr="00F550EA" w:rsidRDefault="00F550EA" w:rsidP="00F550E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ID" w:eastAsia="en-ID"/>
          <w14:ligatures w14:val="none"/>
        </w:rPr>
      </w:pPr>
      <w:r w:rsidRPr="00F550E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ID" w:eastAsia="en-ID"/>
          <w14:ligatures w14:val="none"/>
        </w:rPr>
        <w:t>1 Background and Rationale</w:t>
      </w:r>
    </w:p>
    <w:p w14:paraId="43C404F5" w14:textId="77777777" w:rsidR="00F550EA" w:rsidRPr="00F550EA" w:rsidRDefault="00F550EA" w:rsidP="00F550E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ID" w:eastAsia="en-ID"/>
          <w14:ligatures w14:val="none"/>
        </w:rPr>
      </w:pPr>
      <w:r w:rsidRPr="00F550E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ID" w:eastAsia="en-ID"/>
          <w14:ligatures w14:val="none"/>
        </w:rPr>
        <w:t>Problem statement</w:t>
      </w:r>
      <w:r w:rsidRPr="00F550EA">
        <w:rPr>
          <w:rFonts w:ascii="Times New Roman" w:eastAsia="Times New Roman" w:hAnsi="Times New Roman" w:cs="Times New Roman"/>
          <w:kern w:val="0"/>
          <w:sz w:val="24"/>
          <w:szCs w:val="24"/>
          <w:lang w:val="en-ID" w:eastAsia="en-ID"/>
          <w14:ligatures w14:val="none"/>
        </w:rPr>
        <w:t>: describe the empirical or policy problem and why it matters for International Relations and for Indonesia.</w:t>
      </w:r>
    </w:p>
    <w:p w14:paraId="51FEFA0D" w14:textId="77777777" w:rsidR="00F550EA" w:rsidRPr="00F550EA" w:rsidRDefault="00F550EA" w:rsidP="00F550E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ID" w:eastAsia="en-ID"/>
          <w14:ligatures w14:val="none"/>
        </w:rPr>
      </w:pPr>
      <w:r w:rsidRPr="00F550E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ID" w:eastAsia="en-ID"/>
          <w14:ligatures w14:val="none"/>
        </w:rPr>
        <w:t>Context</w:t>
      </w:r>
      <w:r w:rsidRPr="00F550EA">
        <w:rPr>
          <w:rFonts w:ascii="Times New Roman" w:eastAsia="Times New Roman" w:hAnsi="Times New Roman" w:cs="Times New Roman"/>
          <w:kern w:val="0"/>
          <w:sz w:val="24"/>
          <w:szCs w:val="24"/>
          <w:lang w:val="en-ID" w:eastAsia="en-ID"/>
          <w14:ligatures w14:val="none"/>
        </w:rPr>
        <w:t>: situate the problem in regional or global context and explain urgency or timeliness.</w:t>
      </w:r>
    </w:p>
    <w:p w14:paraId="3DCBB6C4" w14:textId="77777777" w:rsidR="00F550EA" w:rsidRPr="00F550EA" w:rsidRDefault="00F550EA" w:rsidP="00F550E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ID" w:eastAsia="en-ID"/>
          <w14:ligatures w14:val="none"/>
        </w:rPr>
      </w:pPr>
      <w:r w:rsidRPr="00F550E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ID" w:eastAsia="en-ID"/>
          <w14:ligatures w14:val="none"/>
        </w:rPr>
        <w:t>Research gap</w:t>
      </w:r>
      <w:r w:rsidRPr="00F550EA">
        <w:rPr>
          <w:rFonts w:ascii="Times New Roman" w:eastAsia="Times New Roman" w:hAnsi="Times New Roman" w:cs="Times New Roman"/>
          <w:kern w:val="0"/>
          <w:sz w:val="24"/>
          <w:szCs w:val="24"/>
          <w:lang w:val="en-ID" w:eastAsia="en-ID"/>
          <w14:ligatures w14:val="none"/>
        </w:rPr>
        <w:t>: identify the specific gap in the literature your project addresses and justify why filling it is important.</w:t>
      </w:r>
    </w:p>
    <w:p w14:paraId="4B2F4236" w14:textId="77777777" w:rsidR="00F550EA" w:rsidRPr="00F550EA" w:rsidRDefault="00F550EA" w:rsidP="00F550E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ID" w:eastAsia="en-ID"/>
          <w14:ligatures w14:val="none"/>
        </w:rPr>
      </w:pPr>
      <w:r w:rsidRPr="00F550EA">
        <w:rPr>
          <w:rFonts w:ascii="Times New Roman" w:eastAsia="Times New Roman" w:hAnsi="Times New Roman" w:cs="Times New Roman"/>
          <w:kern w:val="0"/>
          <w:sz w:val="24"/>
          <w:szCs w:val="24"/>
          <w:lang w:val="en-ID" w:eastAsia="en-ID"/>
          <w14:ligatures w14:val="none"/>
        </w:rPr>
        <w:pict w14:anchorId="6CCA53BA">
          <v:rect id="_x0000_i1028" style="width:0;height:1.5pt" o:hralign="center" o:hrstd="t" o:hr="t" fillcolor="#a0a0a0" stroked="f"/>
        </w:pict>
      </w:r>
    </w:p>
    <w:p w14:paraId="6F0BF69E" w14:textId="77777777" w:rsidR="00F550EA" w:rsidRPr="00F550EA" w:rsidRDefault="00F550EA" w:rsidP="00F550E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ID" w:eastAsia="en-ID"/>
          <w14:ligatures w14:val="none"/>
        </w:rPr>
      </w:pPr>
      <w:r w:rsidRPr="00F550E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ID" w:eastAsia="en-ID"/>
          <w14:ligatures w14:val="none"/>
        </w:rPr>
        <w:t>2 Research Questions and Objectives</w:t>
      </w:r>
    </w:p>
    <w:p w14:paraId="390105E8" w14:textId="77777777" w:rsidR="00F550EA" w:rsidRPr="00F550EA" w:rsidRDefault="00F550EA" w:rsidP="00F550E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ID" w:eastAsia="en-ID"/>
          <w14:ligatures w14:val="none"/>
        </w:rPr>
      </w:pPr>
      <w:r w:rsidRPr="00F550E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ID" w:eastAsia="en-ID"/>
          <w14:ligatures w14:val="none"/>
        </w:rPr>
        <w:t>Main research question</w:t>
      </w:r>
      <w:r w:rsidRPr="00F550EA">
        <w:rPr>
          <w:rFonts w:ascii="Times New Roman" w:eastAsia="Times New Roman" w:hAnsi="Times New Roman" w:cs="Times New Roman"/>
          <w:kern w:val="0"/>
          <w:sz w:val="24"/>
          <w:szCs w:val="24"/>
          <w:lang w:val="en-ID" w:eastAsia="en-ID"/>
          <w14:ligatures w14:val="none"/>
        </w:rPr>
        <w:t>: a single clear, answerable question.</w:t>
      </w:r>
    </w:p>
    <w:p w14:paraId="774C6E85" w14:textId="77777777" w:rsidR="00F550EA" w:rsidRPr="00F550EA" w:rsidRDefault="00F550EA" w:rsidP="00F550E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ID" w:eastAsia="en-ID"/>
          <w14:ligatures w14:val="none"/>
        </w:rPr>
      </w:pPr>
      <w:proofErr w:type="spellStart"/>
      <w:r w:rsidRPr="00F550E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ID" w:eastAsia="en-ID"/>
          <w14:ligatures w14:val="none"/>
        </w:rPr>
        <w:t>Subquestions</w:t>
      </w:r>
      <w:proofErr w:type="spellEnd"/>
      <w:r w:rsidRPr="00F550EA">
        <w:rPr>
          <w:rFonts w:ascii="Times New Roman" w:eastAsia="Times New Roman" w:hAnsi="Times New Roman" w:cs="Times New Roman"/>
          <w:kern w:val="0"/>
          <w:sz w:val="24"/>
          <w:szCs w:val="24"/>
          <w:lang w:val="en-ID" w:eastAsia="en-ID"/>
          <w14:ligatures w14:val="none"/>
        </w:rPr>
        <w:t xml:space="preserve">: 2–4 operational </w:t>
      </w:r>
      <w:proofErr w:type="spellStart"/>
      <w:r w:rsidRPr="00F550EA">
        <w:rPr>
          <w:rFonts w:ascii="Times New Roman" w:eastAsia="Times New Roman" w:hAnsi="Times New Roman" w:cs="Times New Roman"/>
          <w:kern w:val="0"/>
          <w:sz w:val="24"/>
          <w:szCs w:val="24"/>
          <w:lang w:val="en-ID" w:eastAsia="en-ID"/>
          <w14:ligatures w14:val="none"/>
        </w:rPr>
        <w:t>subquestions</w:t>
      </w:r>
      <w:proofErr w:type="spellEnd"/>
      <w:r w:rsidRPr="00F550EA">
        <w:rPr>
          <w:rFonts w:ascii="Times New Roman" w:eastAsia="Times New Roman" w:hAnsi="Times New Roman" w:cs="Times New Roman"/>
          <w:kern w:val="0"/>
          <w:sz w:val="24"/>
          <w:szCs w:val="24"/>
          <w:lang w:val="en-ID" w:eastAsia="en-ID"/>
          <w14:ligatures w14:val="none"/>
        </w:rPr>
        <w:t xml:space="preserve"> that break the main question into manageable parts.</w:t>
      </w:r>
    </w:p>
    <w:p w14:paraId="4A38CAF8" w14:textId="77777777" w:rsidR="00F550EA" w:rsidRPr="00F550EA" w:rsidRDefault="00F550EA" w:rsidP="00F550E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ID" w:eastAsia="en-ID"/>
          <w14:ligatures w14:val="none"/>
        </w:rPr>
      </w:pPr>
      <w:r w:rsidRPr="00F550E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ID" w:eastAsia="en-ID"/>
          <w14:ligatures w14:val="none"/>
        </w:rPr>
        <w:t>Research objectives</w:t>
      </w:r>
      <w:r w:rsidRPr="00F550EA">
        <w:rPr>
          <w:rFonts w:ascii="Times New Roman" w:eastAsia="Times New Roman" w:hAnsi="Times New Roman" w:cs="Times New Roman"/>
          <w:kern w:val="0"/>
          <w:sz w:val="24"/>
          <w:szCs w:val="24"/>
          <w:lang w:val="en-ID" w:eastAsia="en-ID"/>
          <w14:ligatures w14:val="none"/>
        </w:rPr>
        <w:t>: short bullets that map to the questions and indicate intended outcomes.</w:t>
      </w:r>
    </w:p>
    <w:p w14:paraId="7FCF603C" w14:textId="77777777" w:rsidR="00F550EA" w:rsidRPr="00F550EA" w:rsidRDefault="00F550EA" w:rsidP="00F550E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ID" w:eastAsia="en-ID"/>
          <w14:ligatures w14:val="none"/>
        </w:rPr>
      </w:pPr>
      <w:r w:rsidRPr="00F550EA">
        <w:rPr>
          <w:rFonts w:ascii="Times New Roman" w:eastAsia="Times New Roman" w:hAnsi="Times New Roman" w:cs="Times New Roman"/>
          <w:kern w:val="0"/>
          <w:sz w:val="24"/>
          <w:szCs w:val="24"/>
          <w:lang w:val="en-ID" w:eastAsia="en-ID"/>
          <w14:ligatures w14:val="none"/>
        </w:rPr>
        <w:pict w14:anchorId="28FAEBA6">
          <v:rect id="_x0000_i1029" style="width:0;height:1.5pt" o:hralign="center" o:hrstd="t" o:hr="t" fillcolor="#a0a0a0" stroked="f"/>
        </w:pict>
      </w:r>
    </w:p>
    <w:p w14:paraId="51ABDD53" w14:textId="77777777" w:rsidR="00F550EA" w:rsidRPr="00F550EA" w:rsidRDefault="00F550EA" w:rsidP="00F550E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ID" w:eastAsia="en-ID"/>
          <w14:ligatures w14:val="none"/>
        </w:rPr>
      </w:pPr>
      <w:r w:rsidRPr="00F550E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ID" w:eastAsia="en-ID"/>
          <w14:ligatures w14:val="none"/>
        </w:rPr>
        <w:t>3 Literature Review and Theoretical Framework</w:t>
      </w:r>
    </w:p>
    <w:p w14:paraId="495698FC" w14:textId="77777777" w:rsidR="00F550EA" w:rsidRPr="00F550EA" w:rsidRDefault="00F550EA" w:rsidP="00F550E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ID" w:eastAsia="en-ID"/>
          <w14:ligatures w14:val="none"/>
        </w:rPr>
      </w:pPr>
      <w:r w:rsidRPr="00F550E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ID" w:eastAsia="en-ID"/>
          <w14:ligatures w14:val="none"/>
        </w:rPr>
        <w:t>State of the art</w:t>
      </w:r>
      <w:r w:rsidRPr="00F550EA">
        <w:rPr>
          <w:rFonts w:ascii="Times New Roman" w:eastAsia="Times New Roman" w:hAnsi="Times New Roman" w:cs="Times New Roman"/>
          <w:kern w:val="0"/>
          <w:sz w:val="24"/>
          <w:szCs w:val="24"/>
          <w:lang w:val="en-ID" w:eastAsia="en-ID"/>
          <w14:ligatures w14:val="none"/>
        </w:rPr>
        <w:t>: concise synthesis of the most relevant debates and key authors in the field.</w:t>
      </w:r>
    </w:p>
    <w:p w14:paraId="1A37E19A" w14:textId="77777777" w:rsidR="00F550EA" w:rsidRPr="00F550EA" w:rsidRDefault="00F550EA" w:rsidP="00F550E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ID" w:eastAsia="en-ID"/>
          <w14:ligatures w14:val="none"/>
        </w:rPr>
      </w:pPr>
      <w:r w:rsidRPr="00F550E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ID" w:eastAsia="en-ID"/>
          <w14:ligatures w14:val="none"/>
        </w:rPr>
        <w:t>Conceptual definitions</w:t>
      </w:r>
      <w:r w:rsidRPr="00F550EA">
        <w:rPr>
          <w:rFonts w:ascii="Times New Roman" w:eastAsia="Times New Roman" w:hAnsi="Times New Roman" w:cs="Times New Roman"/>
          <w:kern w:val="0"/>
          <w:sz w:val="24"/>
          <w:szCs w:val="24"/>
          <w:lang w:val="en-ID" w:eastAsia="en-ID"/>
          <w14:ligatures w14:val="none"/>
        </w:rPr>
        <w:t>: define central concepts and variables you will use.</w:t>
      </w:r>
    </w:p>
    <w:p w14:paraId="6CD6938E" w14:textId="77777777" w:rsidR="00F550EA" w:rsidRPr="00F550EA" w:rsidRDefault="00F550EA" w:rsidP="00F550E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ID" w:eastAsia="en-ID"/>
          <w14:ligatures w14:val="none"/>
        </w:rPr>
      </w:pPr>
      <w:r w:rsidRPr="00F550E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ID" w:eastAsia="en-ID"/>
          <w14:ligatures w14:val="none"/>
        </w:rPr>
        <w:t>Theoretical positioning</w:t>
      </w:r>
      <w:r w:rsidRPr="00F550EA">
        <w:rPr>
          <w:rFonts w:ascii="Times New Roman" w:eastAsia="Times New Roman" w:hAnsi="Times New Roman" w:cs="Times New Roman"/>
          <w:kern w:val="0"/>
          <w:sz w:val="24"/>
          <w:szCs w:val="24"/>
          <w:lang w:val="en-ID" w:eastAsia="en-ID"/>
          <w14:ligatures w14:val="none"/>
        </w:rPr>
        <w:t>: present the theory or combination of theories that will guide analysis and explain why they are appropriate.</w:t>
      </w:r>
    </w:p>
    <w:p w14:paraId="7EE79AC7" w14:textId="77777777" w:rsidR="00F550EA" w:rsidRPr="00F550EA" w:rsidRDefault="00F550EA" w:rsidP="00F550E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ID" w:eastAsia="en-ID"/>
          <w14:ligatures w14:val="none"/>
        </w:rPr>
      </w:pPr>
      <w:r w:rsidRPr="00F550E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ID" w:eastAsia="en-ID"/>
          <w14:ligatures w14:val="none"/>
        </w:rPr>
        <w:t>Contribution to theory</w:t>
      </w:r>
      <w:r w:rsidRPr="00F550EA">
        <w:rPr>
          <w:rFonts w:ascii="Times New Roman" w:eastAsia="Times New Roman" w:hAnsi="Times New Roman" w:cs="Times New Roman"/>
          <w:kern w:val="0"/>
          <w:sz w:val="24"/>
          <w:szCs w:val="24"/>
          <w:lang w:val="en-ID" w:eastAsia="en-ID"/>
          <w14:ligatures w14:val="none"/>
        </w:rPr>
        <w:t>: explain how the study will extend, refine, or challenge existing theoretical claims.</w:t>
      </w:r>
    </w:p>
    <w:p w14:paraId="1629CF96" w14:textId="77777777" w:rsidR="00F550EA" w:rsidRPr="00F550EA" w:rsidRDefault="00F550EA" w:rsidP="00F550E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ID" w:eastAsia="en-ID"/>
          <w14:ligatures w14:val="none"/>
        </w:rPr>
      </w:pPr>
      <w:r w:rsidRPr="00F550EA">
        <w:rPr>
          <w:rFonts w:ascii="Times New Roman" w:eastAsia="Times New Roman" w:hAnsi="Times New Roman" w:cs="Times New Roman"/>
          <w:kern w:val="0"/>
          <w:sz w:val="24"/>
          <w:szCs w:val="24"/>
          <w:lang w:val="en-ID" w:eastAsia="en-ID"/>
          <w14:ligatures w14:val="none"/>
        </w:rPr>
        <w:lastRenderedPageBreak/>
        <w:pict w14:anchorId="3D2F1A7E">
          <v:rect id="_x0000_i1030" style="width:0;height:1.5pt" o:hralign="center" o:hrstd="t" o:hr="t" fillcolor="#a0a0a0" stroked="f"/>
        </w:pict>
      </w:r>
    </w:p>
    <w:p w14:paraId="5D0D7ABE" w14:textId="77777777" w:rsidR="00F550EA" w:rsidRPr="00F550EA" w:rsidRDefault="00F550EA" w:rsidP="00F550E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ID" w:eastAsia="en-ID"/>
          <w14:ligatures w14:val="none"/>
        </w:rPr>
      </w:pPr>
      <w:r w:rsidRPr="00F550E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ID" w:eastAsia="en-ID"/>
          <w14:ligatures w14:val="none"/>
        </w:rPr>
        <w:t>4 Methodology</w:t>
      </w:r>
    </w:p>
    <w:p w14:paraId="692AAF46" w14:textId="77777777" w:rsidR="00F550EA" w:rsidRPr="00F550EA" w:rsidRDefault="00F550EA" w:rsidP="00F550E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ID" w:eastAsia="en-ID"/>
          <w14:ligatures w14:val="none"/>
        </w:rPr>
      </w:pPr>
      <w:r w:rsidRPr="00F550E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ID" w:eastAsia="en-ID"/>
          <w14:ligatures w14:val="none"/>
        </w:rPr>
        <w:t>Research design</w:t>
      </w:r>
      <w:r w:rsidRPr="00F550EA">
        <w:rPr>
          <w:rFonts w:ascii="Times New Roman" w:eastAsia="Times New Roman" w:hAnsi="Times New Roman" w:cs="Times New Roman"/>
          <w:kern w:val="0"/>
          <w:sz w:val="24"/>
          <w:szCs w:val="24"/>
          <w:lang w:val="en-ID" w:eastAsia="en-ID"/>
          <w14:ligatures w14:val="none"/>
        </w:rPr>
        <w:t>: specify whether the study is single-case, comparative case study, process tracing, large-N quantitative, mixed methods, or another design, and justify the choice.</w:t>
      </w:r>
    </w:p>
    <w:p w14:paraId="259311FC" w14:textId="77777777" w:rsidR="00F550EA" w:rsidRPr="00F550EA" w:rsidRDefault="00F550EA" w:rsidP="00F550E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ID" w:eastAsia="en-ID"/>
          <w14:ligatures w14:val="none"/>
        </w:rPr>
      </w:pPr>
      <w:r w:rsidRPr="00F550E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ID" w:eastAsia="en-ID"/>
          <w14:ligatures w14:val="none"/>
        </w:rPr>
        <w:t>Unit of analysis</w:t>
      </w:r>
      <w:r w:rsidRPr="00F550EA">
        <w:rPr>
          <w:rFonts w:ascii="Times New Roman" w:eastAsia="Times New Roman" w:hAnsi="Times New Roman" w:cs="Times New Roman"/>
          <w:kern w:val="0"/>
          <w:sz w:val="24"/>
          <w:szCs w:val="24"/>
          <w:lang w:val="en-ID" w:eastAsia="en-ID"/>
          <w14:ligatures w14:val="none"/>
        </w:rPr>
        <w:t>: state clearly (e.g., state, policy, network, institution, individual).</w:t>
      </w:r>
    </w:p>
    <w:p w14:paraId="1625A633" w14:textId="77777777" w:rsidR="00F550EA" w:rsidRPr="00F550EA" w:rsidRDefault="00F550EA" w:rsidP="00F550E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ID" w:eastAsia="en-ID"/>
          <w14:ligatures w14:val="none"/>
        </w:rPr>
      </w:pPr>
      <w:r w:rsidRPr="00F550E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ID" w:eastAsia="en-ID"/>
          <w14:ligatures w14:val="none"/>
        </w:rPr>
        <w:t>Data sources</w:t>
      </w:r>
      <w:r w:rsidRPr="00F550EA">
        <w:rPr>
          <w:rFonts w:ascii="Times New Roman" w:eastAsia="Times New Roman" w:hAnsi="Times New Roman" w:cs="Times New Roman"/>
          <w:kern w:val="0"/>
          <w:sz w:val="24"/>
          <w:szCs w:val="24"/>
          <w:lang w:val="en-ID" w:eastAsia="en-ID"/>
          <w14:ligatures w14:val="none"/>
        </w:rPr>
        <w:t>: list primary and secondary sources (e.g., interviews, archival documents, government reports, media, datasets).</w:t>
      </w:r>
    </w:p>
    <w:p w14:paraId="3D65A81A" w14:textId="77777777" w:rsidR="00F550EA" w:rsidRPr="00F550EA" w:rsidRDefault="00F550EA" w:rsidP="00F550E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ID" w:eastAsia="en-ID"/>
          <w14:ligatures w14:val="none"/>
        </w:rPr>
      </w:pPr>
      <w:r w:rsidRPr="00F550E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ID" w:eastAsia="en-ID"/>
          <w14:ligatures w14:val="none"/>
        </w:rPr>
        <w:t>Data collection methods</w:t>
      </w:r>
      <w:r w:rsidRPr="00F550EA">
        <w:rPr>
          <w:rFonts w:ascii="Times New Roman" w:eastAsia="Times New Roman" w:hAnsi="Times New Roman" w:cs="Times New Roman"/>
          <w:kern w:val="0"/>
          <w:sz w:val="24"/>
          <w:szCs w:val="24"/>
          <w:lang w:val="en-ID" w:eastAsia="en-ID"/>
          <w14:ligatures w14:val="none"/>
        </w:rPr>
        <w:t>: describe sampling strategy, interview protocols, archival access, survey design, or dataset construction.</w:t>
      </w:r>
    </w:p>
    <w:p w14:paraId="7FEEC269" w14:textId="77777777" w:rsidR="00F550EA" w:rsidRPr="00F550EA" w:rsidRDefault="00F550EA" w:rsidP="00F550E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ID" w:eastAsia="en-ID"/>
          <w14:ligatures w14:val="none"/>
        </w:rPr>
      </w:pPr>
      <w:r w:rsidRPr="00F550E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ID" w:eastAsia="en-ID"/>
          <w14:ligatures w14:val="none"/>
        </w:rPr>
        <w:t>Analytical techniques</w:t>
      </w:r>
      <w:r w:rsidRPr="00F550EA">
        <w:rPr>
          <w:rFonts w:ascii="Times New Roman" w:eastAsia="Times New Roman" w:hAnsi="Times New Roman" w:cs="Times New Roman"/>
          <w:kern w:val="0"/>
          <w:sz w:val="24"/>
          <w:szCs w:val="24"/>
          <w:lang w:val="en-ID" w:eastAsia="en-ID"/>
          <w14:ligatures w14:val="none"/>
        </w:rPr>
        <w:t xml:space="preserve">: explain how you will </w:t>
      </w:r>
      <w:proofErr w:type="spellStart"/>
      <w:r w:rsidRPr="00F550EA">
        <w:rPr>
          <w:rFonts w:ascii="Times New Roman" w:eastAsia="Times New Roman" w:hAnsi="Times New Roman" w:cs="Times New Roman"/>
          <w:kern w:val="0"/>
          <w:sz w:val="24"/>
          <w:szCs w:val="24"/>
          <w:lang w:val="en-ID" w:eastAsia="en-ID"/>
          <w14:ligatures w14:val="none"/>
        </w:rPr>
        <w:t>analyze</w:t>
      </w:r>
      <w:proofErr w:type="spellEnd"/>
      <w:r w:rsidRPr="00F550EA">
        <w:rPr>
          <w:rFonts w:ascii="Times New Roman" w:eastAsia="Times New Roman" w:hAnsi="Times New Roman" w:cs="Times New Roman"/>
          <w:kern w:val="0"/>
          <w:sz w:val="24"/>
          <w:szCs w:val="24"/>
          <w:lang w:val="en-ID" w:eastAsia="en-ID"/>
          <w14:ligatures w14:val="none"/>
        </w:rPr>
        <w:t xml:space="preserve"> data (e.g., thematic coding with NVivo, process tracing, regression analysis in Stata/R, social network analysis).</w:t>
      </w:r>
    </w:p>
    <w:p w14:paraId="05A5359A" w14:textId="77777777" w:rsidR="00F550EA" w:rsidRPr="00F550EA" w:rsidRDefault="00F550EA" w:rsidP="00F550E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ID" w:eastAsia="en-ID"/>
          <w14:ligatures w14:val="none"/>
        </w:rPr>
      </w:pPr>
      <w:r w:rsidRPr="00F550E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ID" w:eastAsia="en-ID"/>
          <w14:ligatures w14:val="none"/>
        </w:rPr>
        <w:t>Validity and reliability</w:t>
      </w:r>
      <w:r w:rsidRPr="00F550EA">
        <w:rPr>
          <w:rFonts w:ascii="Times New Roman" w:eastAsia="Times New Roman" w:hAnsi="Times New Roman" w:cs="Times New Roman"/>
          <w:kern w:val="0"/>
          <w:sz w:val="24"/>
          <w:szCs w:val="24"/>
          <w:lang w:val="en-ID" w:eastAsia="en-ID"/>
          <w14:ligatures w14:val="none"/>
        </w:rPr>
        <w:t>: describe triangulation strategies, robustness checks, and how you will ensure credibility of findings.</w:t>
      </w:r>
    </w:p>
    <w:p w14:paraId="2E060760" w14:textId="77777777" w:rsidR="00F550EA" w:rsidRPr="00F550EA" w:rsidRDefault="00F550EA" w:rsidP="00F550E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ID" w:eastAsia="en-ID"/>
          <w14:ligatures w14:val="none"/>
        </w:rPr>
      </w:pPr>
      <w:r w:rsidRPr="00F550EA">
        <w:rPr>
          <w:rFonts w:ascii="Times New Roman" w:eastAsia="Times New Roman" w:hAnsi="Times New Roman" w:cs="Times New Roman"/>
          <w:kern w:val="0"/>
          <w:sz w:val="24"/>
          <w:szCs w:val="24"/>
          <w:lang w:val="en-ID" w:eastAsia="en-ID"/>
          <w14:ligatures w14:val="none"/>
        </w:rPr>
        <w:pict w14:anchorId="53182FC9">
          <v:rect id="_x0000_i1031" style="width:0;height:1.5pt" o:hralign="center" o:hrstd="t" o:hr="t" fillcolor="#a0a0a0" stroked="f"/>
        </w:pict>
      </w:r>
    </w:p>
    <w:p w14:paraId="3855AAB8" w14:textId="77777777" w:rsidR="00F550EA" w:rsidRPr="00F550EA" w:rsidRDefault="00F550EA" w:rsidP="00F550E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ID" w:eastAsia="en-ID"/>
          <w14:ligatures w14:val="none"/>
        </w:rPr>
      </w:pPr>
      <w:r w:rsidRPr="00F550E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ID" w:eastAsia="en-ID"/>
          <w14:ligatures w14:val="none"/>
        </w:rPr>
        <w:t>5 Case Selection and Justification</w:t>
      </w:r>
    </w:p>
    <w:p w14:paraId="49831B33" w14:textId="77777777" w:rsidR="00F550EA" w:rsidRPr="00F550EA" w:rsidRDefault="00F550EA" w:rsidP="00F550E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ID" w:eastAsia="en-ID"/>
          <w14:ligatures w14:val="none"/>
        </w:rPr>
      </w:pPr>
      <w:r w:rsidRPr="00F550E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ID" w:eastAsia="en-ID"/>
          <w14:ligatures w14:val="none"/>
        </w:rPr>
        <w:t>Selection criteria</w:t>
      </w:r>
      <w:r w:rsidRPr="00F550EA">
        <w:rPr>
          <w:rFonts w:ascii="Times New Roman" w:eastAsia="Times New Roman" w:hAnsi="Times New Roman" w:cs="Times New Roman"/>
          <w:kern w:val="0"/>
          <w:sz w:val="24"/>
          <w:szCs w:val="24"/>
          <w:lang w:val="en-ID" w:eastAsia="en-ID"/>
          <w14:ligatures w14:val="none"/>
        </w:rPr>
        <w:t>: explain why chosen cases are most appropriate to test theory or answer the research question.</w:t>
      </w:r>
    </w:p>
    <w:p w14:paraId="45B762DF" w14:textId="77777777" w:rsidR="00F550EA" w:rsidRPr="00F550EA" w:rsidRDefault="00F550EA" w:rsidP="00F550E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ID" w:eastAsia="en-ID"/>
          <w14:ligatures w14:val="none"/>
        </w:rPr>
      </w:pPr>
      <w:r w:rsidRPr="00F550E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ID" w:eastAsia="en-ID"/>
          <w14:ligatures w14:val="none"/>
        </w:rPr>
        <w:t>Generalizability</w:t>
      </w:r>
      <w:r w:rsidRPr="00F550EA">
        <w:rPr>
          <w:rFonts w:ascii="Times New Roman" w:eastAsia="Times New Roman" w:hAnsi="Times New Roman" w:cs="Times New Roman"/>
          <w:kern w:val="0"/>
          <w:sz w:val="24"/>
          <w:szCs w:val="24"/>
          <w:lang w:val="en-ID" w:eastAsia="en-ID"/>
          <w14:ligatures w14:val="none"/>
        </w:rPr>
        <w:t>: discuss how findings will transfer beyond the cases and the limits of inference.</w:t>
      </w:r>
    </w:p>
    <w:p w14:paraId="2758DBB5" w14:textId="77777777" w:rsidR="00F550EA" w:rsidRPr="00F550EA" w:rsidRDefault="00F550EA" w:rsidP="00F550E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ID" w:eastAsia="en-ID"/>
          <w14:ligatures w14:val="none"/>
        </w:rPr>
      </w:pPr>
      <w:r w:rsidRPr="00F550E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ID" w:eastAsia="en-ID"/>
          <w14:ligatures w14:val="none"/>
        </w:rPr>
        <w:t>Feasibility</w:t>
      </w:r>
      <w:r w:rsidRPr="00F550EA">
        <w:rPr>
          <w:rFonts w:ascii="Times New Roman" w:eastAsia="Times New Roman" w:hAnsi="Times New Roman" w:cs="Times New Roman"/>
          <w:kern w:val="0"/>
          <w:sz w:val="24"/>
          <w:szCs w:val="24"/>
          <w:lang w:val="en-ID" w:eastAsia="en-ID"/>
          <w14:ligatures w14:val="none"/>
        </w:rPr>
        <w:t>: note access to data, language considerations, and any institutional support.</w:t>
      </w:r>
    </w:p>
    <w:p w14:paraId="16F1684D" w14:textId="77777777" w:rsidR="00F550EA" w:rsidRPr="00F550EA" w:rsidRDefault="00F550EA" w:rsidP="00F550E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ID" w:eastAsia="en-ID"/>
          <w14:ligatures w14:val="none"/>
        </w:rPr>
      </w:pPr>
      <w:r w:rsidRPr="00F550EA">
        <w:rPr>
          <w:rFonts w:ascii="Times New Roman" w:eastAsia="Times New Roman" w:hAnsi="Times New Roman" w:cs="Times New Roman"/>
          <w:kern w:val="0"/>
          <w:sz w:val="24"/>
          <w:szCs w:val="24"/>
          <w:lang w:val="en-ID" w:eastAsia="en-ID"/>
          <w14:ligatures w14:val="none"/>
        </w:rPr>
        <w:pict w14:anchorId="61EE0DF4">
          <v:rect id="_x0000_i1032" style="width:0;height:1.5pt" o:hralign="center" o:hrstd="t" o:hr="t" fillcolor="#a0a0a0" stroked="f"/>
        </w:pict>
      </w:r>
    </w:p>
    <w:p w14:paraId="463B18A1" w14:textId="77777777" w:rsidR="00F550EA" w:rsidRPr="00F550EA" w:rsidRDefault="00F550EA" w:rsidP="00F550E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ID" w:eastAsia="en-ID"/>
          <w14:ligatures w14:val="none"/>
        </w:rPr>
      </w:pPr>
      <w:r w:rsidRPr="00F550E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ID" w:eastAsia="en-ID"/>
          <w14:ligatures w14:val="none"/>
        </w:rPr>
        <w:t>6 Ethics and Risk Management</w:t>
      </w:r>
    </w:p>
    <w:p w14:paraId="642CBD57" w14:textId="77777777" w:rsidR="00F550EA" w:rsidRPr="00F550EA" w:rsidRDefault="00F550EA" w:rsidP="00F550E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ID" w:eastAsia="en-ID"/>
          <w14:ligatures w14:val="none"/>
        </w:rPr>
      </w:pPr>
      <w:r w:rsidRPr="00F550E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ID" w:eastAsia="en-ID"/>
          <w14:ligatures w14:val="none"/>
        </w:rPr>
        <w:t>Ethical considerations</w:t>
      </w:r>
      <w:r w:rsidRPr="00F550EA">
        <w:rPr>
          <w:rFonts w:ascii="Times New Roman" w:eastAsia="Times New Roman" w:hAnsi="Times New Roman" w:cs="Times New Roman"/>
          <w:kern w:val="0"/>
          <w:sz w:val="24"/>
          <w:szCs w:val="24"/>
          <w:lang w:val="en-ID" w:eastAsia="en-ID"/>
          <w14:ligatures w14:val="none"/>
        </w:rPr>
        <w:t>: informed consent, confidentiality, anonymization, and data storage.</w:t>
      </w:r>
    </w:p>
    <w:p w14:paraId="23689F2E" w14:textId="77777777" w:rsidR="00F550EA" w:rsidRPr="00F550EA" w:rsidRDefault="00F550EA" w:rsidP="00F550E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ID" w:eastAsia="en-ID"/>
          <w14:ligatures w14:val="none"/>
        </w:rPr>
      </w:pPr>
      <w:r w:rsidRPr="00F550E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ID" w:eastAsia="en-ID"/>
          <w14:ligatures w14:val="none"/>
        </w:rPr>
        <w:t>Risk mitigation</w:t>
      </w:r>
      <w:r w:rsidRPr="00F550EA">
        <w:rPr>
          <w:rFonts w:ascii="Times New Roman" w:eastAsia="Times New Roman" w:hAnsi="Times New Roman" w:cs="Times New Roman"/>
          <w:kern w:val="0"/>
          <w:sz w:val="24"/>
          <w:szCs w:val="24"/>
          <w:lang w:val="en-ID" w:eastAsia="en-ID"/>
          <w14:ligatures w14:val="none"/>
        </w:rPr>
        <w:t>: plans for sensitive fieldwork, political or personal safety, and contingency plans if access is denied.</w:t>
      </w:r>
    </w:p>
    <w:p w14:paraId="7FAF62C0" w14:textId="77777777" w:rsidR="00F550EA" w:rsidRPr="00F550EA" w:rsidRDefault="00F550EA" w:rsidP="00F550E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ID" w:eastAsia="en-ID"/>
          <w14:ligatures w14:val="none"/>
        </w:rPr>
      </w:pPr>
      <w:r w:rsidRPr="00F550E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ID" w:eastAsia="en-ID"/>
          <w14:ligatures w14:val="none"/>
        </w:rPr>
        <w:t>Ethics approval</w:t>
      </w:r>
      <w:r w:rsidRPr="00F550EA">
        <w:rPr>
          <w:rFonts w:ascii="Times New Roman" w:eastAsia="Times New Roman" w:hAnsi="Times New Roman" w:cs="Times New Roman"/>
          <w:kern w:val="0"/>
          <w:sz w:val="24"/>
          <w:szCs w:val="24"/>
          <w:lang w:val="en-ID" w:eastAsia="en-ID"/>
          <w14:ligatures w14:val="none"/>
        </w:rPr>
        <w:t>: note intention to seek approval from the university ethics committee and any required permits.</w:t>
      </w:r>
    </w:p>
    <w:p w14:paraId="066C650D" w14:textId="77777777" w:rsidR="00F550EA" w:rsidRPr="00F550EA" w:rsidRDefault="00F550EA" w:rsidP="00F550E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ID" w:eastAsia="en-ID"/>
          <w14:ligatures w14:val="none"/>
        </w:rPr>
      </w:pPr>
      <w:r w:rsidRPr="00F550EA">
        <w:rPr>
          <w:rFonts w:ascii="Times New Roman" w:eastAsia="Times New Roman" w:hAnsi="Times New Roman" w:cs="Times New Roman"/>
          <w:kern w:val="0"/>
          <w:sz w:val="24"/>
          <w:szCs w:val="24"/>
          <w:lang w:val="en-ID" w:eastAsia="en-ID"/>
          <w14:ligatures w14:val="none"/>
        </w:rPr>
        <w:pict w14:anchorId="049A44FA">
          <v:rect id="_x0000_i1033" style="width:0;height:1.5pt" o:hralign="center" o:hrstd="t" o:hr="t" fillcolor="#a0a0a0" stroked="f"/>
        </w:pict>
      </w:r>
    </w:p>
    <w:p w14:paraId="076D5C99" w14:textId="34ED489F" w:rsidR="00F550EA" w:rsidRPr="00F550EA" w:rsidRDefault="00F550EA" w:rsidP="00F550E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ID" w:eastAsia="en-ID"/>
          <w14:ligatures w14:val="none"/>
        </w:rPr>
      </w:pPr>
      <w:r w:rsidRPr="00F550E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ID" w:eastAsia="en-ID"/>
          <w14:ligatures w14:val="none"/>
        </w:rPr>
        <w:t xml:space="preserve">7 Timeline and Work Plan </w:t>
      </w:r>
    </w:p>
    <w:p w14:paraId="098607E4" w14:textId="77777777" w:rsidR="00F550EA" w:rsidRPr="00F550EA" w:rsidRDefault="00F550EA" w:rsidP="00F550E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ID" w:eastAsia="en-ID"/>
          <w14:ligatures w14:val="none"/>
        </w:rPr>
      </w:pPr>
      <w:r w:rsidRPr="00F550E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ID" w:eastAsia="en-ID"/>
          <w14:ligatures w14:val="none"/>
        </w:rPr>
        <w:t>Year 1</w:t>
      </w:r>
      <w:r w:rsidRPr="00F550EA">
        <w:rPr>
          <w:rFonts w:ascii="Times New Roman" w:eastAsia="Times New Roman" w:hAnsi="Times New Roman" w:cs="Times New Roman"/>
          <w:kern w:val="0"/>
          <w:sz w:val="24"/>
          <w:szCs w:val="24"/>
          <w:lang w:val="en-ID" w:eastAsia="en-ID"/>
          <w14:ligatures w14:val="none"/>
        </w:rPr>
        <w:t>: finalize literature review, refine theory, develop instruments, obtain ethics approval, pilot interviews.</w:t>
      </w:r>
    </w:p>
    <w:p w14:paraId="75E9730B" w14:textId="77777777" w:rsidR="00F550EA" w:rsidRPr="00F550EA" w:rsidRDefault="00F550EA" w:rsidP="00F550E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ID" w:eastAsia="en-ID"/>
          <w14:ligatures w14:val="none"/>
        </w:rPr>
      </w:pPr>
      <w:r w:rsidRPr="00F550E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ID" w:eastAsia="en-ID"/>
          <w14:ligatures w14:val="none"/>
        </w:rPr>
        <w:t>Year 2</w:t>
      </w:r>
      <w:r w:rsidRPr="00F550EA">
        <w:rPr>
          <w:rFonts w:ascii="Times New Roman" w:eastAsia="Times New Roman" w:hAnsi="Times New Roman" w:cs="Times New Roman"/>
          <w:kern w:val="0"/>
          <w:sz w:val="24"/>
          <w:szCs w:val="24"/>
          <w:lang w:val="en-ID" w:eastAsia="en-ID"/>
          <w14:ligatures w14:val="none"/>
        </w:rPr>
        <w:t>: fieldwork and primary data collection; begin preliminary analysis.</w:t>
      </w:r>
    </w:p>
    <w:p w14:paraId="17EF5633" w14:textId="77777777" w:rsidR="00F550EA" w:rsidRPr="00F550EA" w:rsidRDefault="00F550EA" w:rsidP="00F550E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ID" w:eastAsia="en-ID"/>
          <w14:ligatures w14:val="none"/>
        </w:rPr>
      </w:pPr>
      <w:r w:rsidRPr="00F550E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ID" w:eastAsia="en-ID"/>
          <w14:ligatures w14:val="none"/>
        </w:rPr>
        <w:t>Year 3</w:t>
      </w:r>
      <w:r w:rsidRPr="00F550EA">
        <w:rPr>
          <w:rFonts w:ascii="Times New Roman" w:eastAsia="Times New Roman" w:hAnsi="Times New Roman" w:cs="Times New Roman"/>
          <w:kern w:val="0"/>
          <w:sz w:val="24"/>
          <w:szCs w:val="24"/>
          <w:lang w:val="en-ID" w:eastAsia="en-ID"/>
          <w14:ligatures w14:val="none"/>
        </w:rPr>
        <w:t>: complete data analysis; write core chapters (theory, methods, empirical chapters).</w:t>
      </w:r>
    </w:p>
    <w:p w14:paraId="53CA96E7" w14:textId="77777777" w:rsidR="00F550EA" w:rsidRPr="00F550EA" w:rsidRDefault="00F550EA" w:rsidP="00F550E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ID" w:eastAsia="en-ID"/>
          <w14:ligatures w14:val="none"/>
        </w:rPr>
      </w:pPr>
      <w:r w:rsidRPr="00F550E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ID" w:eastAsia="en-ID"/>
          <w14:ligatures w14:val="none"/>
        </w:rPr>
        <w:lastRenderedPageBreak/>
        <w:t>Year 4</w:t>
      </w:r>
      <w:r w:rsidRPr="00F550EA">
        <w:rPr>
          <w:rFonts w:ascii="Times New Roman" w:eastAsia="Times New Roman" w:hAnsi="Times New Roman" w:cs="Times New Roman"/>
          <w:kern w:val="0"/>
          <w:sz w:val="24"/>
          <w:szCs w:val="24"/>
          <w:lang w:val="en-ID" w:eastAsia="en-ID"/>
          <w14:ligatures w14:val="none"/>
        </w:rPr>
        <w:t xml:space="preserve">: finalize remaining chapters, revise, submit drafts to supervisor, prepare publications and dissertation </w:t>
      </w:r>
      <w:proofErr w:type="spellStart"/>
      <w:r w:rsidRPr="00F550EA">
        <w:rPr>
          <w:rFonts w:ascii="Times New Roman" w:eastAsia="Times New Roman" w:hAnsi="Times New Roman" w:cs="Times New Roman"/>
          <w:kern w:val="0"/>
          <w:sz w:val="24"/>
          <w:szCs w:val="24"/>
          <w:lang w:val="en-ID" w:eastAsia="en-ID"/>
          <w14:ligatures w14:val="none"/>
        </w:rPr>
        <w:t>defense</w:t>
      </w:r>
      <w:proofErr w:type="spellEnd"/>
      <w:r w:rsidRPr="00F550EA">
        <w:rPr>
          <w:rFonts w:ascii="Times New Roman" w:eastAsia="Times New Roman" w:hAnsi="Times New Roman" w:cs="Times New Roman"/>
          <w:kern w:val="0"/>
          <w:sz w:val="24"/>
          <w:szCs w:val="24"/>
          <w:lang w:val="en-ID" w:eastAsia="en-ID"/>
          <w14:ligatures w14:val="none"/>
        </w:rPr>
        <w:t>.</w:t>
      </w:r>
    </w:p>
    <w:p w14:paraId="1E0BF47C" w14:textId="77777777" w:rsidR="00F550EA" w:rsidRPr="00F550EA" w:rsidRDefault="00F550EA" w:rsidP="00F550E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ID" w:eastAsia="en-ID"/>
          <w14:ligatures w14:val="none"/>
        </w:rPr>
      </w:pPr>
      <w:r w:rsidRPr="00F550E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ID" w:eastAsia="en-ID"/>
          <w14:ligatures w14:val="none"/>
        </w:rPr>
        <w:t>Deliverables</w:t>
      </w:r>
      <w:r w:rsidRPr="00F550EA">
        <w:rPr>
          <w:rFonts w:ascii="Times New Roman" w:eastAsia="Times New Roman" w:hAnsi="Times New Roman" w:cs="Times New Roman"/>
          <w:kern w:val="0"/>
          <w:sz w:val="24"/>
          <w:szCs w:val="24"/>
          <w:lang w:val="en-ID" w:eastAsia="en-ID"/>
          <w14:ligatures w14:val="none"/>
        </w:rPr>
        <w:t>: list expected outputs by semester (e.g., conference paper, journal article draft, chapter drafts).</w:t>
      </w:r>
    </w:p>
    <w:p w14:paraId="4BAF0759" w14:textId="77777777" w:rsidR="00F550EA" w:rsidRPr="00F550EA" w:rsidRDefault="00F550EA" w:rsidP="00F550E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ID" w:eastAsia="en-ID"/>
          <w14:ligatures w14:val="none"/>
        </w:rPr>
      </w:pPr>
      <w:r w:rsidRPr="00F550EA">
        <w:rPr>
          <w:rFonts w:ascii="Times New Roman" w:eastAsia="Times New Roman" w:hAnsi="Times New Roman" w:cs="Times New Roman"/>
          <w:kern w:val="0"/>
          <w:sz w:val="24"/>
          <w:szCs w:val="24"/>
          <w:lang w:val="en-ID" w:eastAsia="en-ID"/>
          <w14:ligatures w14:val="none"/>
        </w:rPr>
        <w:pict w14:anchorId="2D54DD8C">
          <v:rect id="_x0000_i1034" style="width:0;height:1.5pt" o:hralign="center" o:hrstd="t" o:hr="t" fillcolor="#a0a0a0" stroked="f"/>
        </w:pict>
      </w:r>
    </w:p>
    <w:p w14:paraId="14B9B40E" w14:textId="77777777" w:rsidR="00F550EA" w:rsidRPr="00F550EA" w:rsidRDefault="00F550EA" w:rsidP="00F550E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ID" w:eastAsia="en-ID"/>
          <w14:ligatures w14:val="none"/>
        </w:rPr>
      </w:pPr>
      <w:r w:rsidRPr="00F550E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ID" w:eastAsia="en-ID"/>
          <w14:ligatures w14:val="none"/>
        </w:rPr>
        <w:t>8 Expected Contributions and Policy Relevance</w:t>
      </w:r>
    </w:p>
    <w:p w14:paraId="333D44F1" w14:textId="77777777" w:rsidR="00F550EA" w:rsidRPr="00F550EA" w:rsidRDefault="00F550EA" w:rsidP="00F550E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ID" w:eastAsia="en-ID"/>
          <w14:ligatures w14:val="none"/>
        </w:rPr>
      </w:pPr>
      <w:r w:rsidRPr="00F550E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ID" w:eastAsia="en-ID"/>
          <w14:ligatures w14:val="none"/>
        </w:rPr>
        <w:t>Academic contribution</w:t>
      </w:r>
      <w:r w:rsidRPr="00F550EA">
        <w:rPr>
          <w:rFonts w:ascii="Times New Roman" w:eastAsia="Times New Roman" w:hAnsi="Times New Roman" w:cs="Times New Roman"/>
          <w:kern w:val="0"/>
          <w:sz w:val="24"/>
          <w:szCs w:val="24"/>
          <w:lang w:val="en-ID" w:eastAsia="en-ID"/>
          <w14:ligatures w14:val="none"/>
        </w:rPr>
        <w:t>: specify theoretical innovation, methodological novelty, or empirical evidence added to International Relations scholarship.</w:t>
      </w:r>
    </w:p>
    <w:p w14:paraId="508AB2CF" w14:textId="77777777" w:rsidR="00F550EA" w:rsidRPr="00F550EA" w:rsidRDefault="00F550EA" w:rsidP="00F550E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ID" w:eastAsia="en-ID"/>
          <w14:ligatures w14:val="none"/>
        </w:rPr>
      </w:pPr>
      <w:r w:rsidRPr="00F550E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ID" w:eastAsia="en-ID"/>
          <w14:ligatures w14:val="none"/>
        </w:rPr>
        <w:t>Policy impact</w:t>
      </w:r>
      <w:r w:rsidRPr="00F550EA">
        <w:rPr>
          <w:rFonts w:ascii="Times New Roman" w:eastAsia="Times New Roman" w:hAnsi="Times New Roman" w:cs="Times New Roman"/>
          <w:kern w:val="0"/>
          <w:sz w:val="24"/>
          <w:szCs w:val="24"/>
          <w:lang w:val="en-ID" w:eastAsia="en-ID"/>
          <w14:ligatures w14:val="none"/>
        </w:rPr>
        <w:t>: outline practical implications for Indonesian foreign policy, regional diplomacy, or international institutions and how findings could inform policymakers.</w:t>
      </w:r>
    </w:p>
    <w:p w14:paraId="73FA8032" w14:textId="77777777" w:rsidR="00F550EA" w:rsidRPr="00F550EA" w:rsidRDefault="00F550EA" w:rsidP="00F550E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ID" w:eastAsia="en-ID"/>
          <w14:ligatures w14:val="none"/>
        </w:rPr>
      </w:pPr>
      <w:r w:rsidRPr="00F550E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ID" w:eastAsia="en-ID"/>
          <w14:ligatures w14:val="none"/>
        </w:rPr>
        <w:t>Dissemination plan</w:t>
      </w:r>
      <w:r w:rsidRPr="00F550EA">
        <w:rPr>
          <w:rFonts w:ascii="Times New Roman" w:eastAsia="Times New Roman" w:hAnsi="Times New Roman" w:cs="Times New Roman"/>
          <w:kern w:val="0"/>
          <w:sz w:val="24"/>
          <w:szCs w:val="24"/>
          <w:lang w:val="en-ID" w:eastAsia="en-ID"/>
          <w14:ligatures w14:val="none"/>
        </w:rPr>
        <w:t>: conferences, journal targets, policy briefs, and stakeholder workshops.</w:t>
      </w:r>
    </w:p>
    <w:p w14:paraId="6C14E590" w14:textId="77777777" w:rsidR="00F550EA" w:rsidRPr="00F550EA" w:rsidRDefault="00F550EA" w:rsidP="00F550E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ID" w:eastAsia="en-ID"/>
          <w14:ligatures w14:val="none"/>
        </w:rPr>
      </w:pPr>
      <w:r w:rsidRPr="00F550EA">
        <w:rPr>
          <w:rFonts w:ascii="Times New Roman" w:eastAsia="Times New Roman" w:hAnsi="Times New Roman" w:cs="Times New Roman"/>
          <w:kern w:val="0"/>
          <w:sz w:val="24"/>
          <w:szCs w:val="24"/>
          <w:lang w:val="en-ID" w:eastAsia="en-ID"/>
          <w14:ligatures w14:val="none"/>
        </w:rPr>
        <w:pict w14:anchorId="2BC41C93">
          <v:rect id="_x0000_i1035" style="width:0;height:1.5pt" o:hralign="center" o:hrstd="t" o:hr="t" fillcolor="#a0a0a0" stroked="f"/>
        </w:pict>
      </w:r>
    </w:p>
    <w:p w14:paraId="78B7B8A0" w14:textId="77777777" w:rsidR="00F550EA" w:rsidRPr="00F550EA" w:rsidRDefault="00F550EA" w:rsidP="00F550E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ID" w:eastAsia="en-ID"/>
          <w14:ligatures w14:val="none"/>
        </w:rPr>
      </w:pPr>
      <w:r w:rsidRPr="00F550E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ID" w:eastAsia="en-ID"/>
          <w14:ligatures w14:val="none"/>
        </w:rPr>
        <w:t>9 Preliminary Bibliography</w:t>
      </w:r>
    </w:p>
    <w:p w14:paraId="3B32C0F2" w14:textId="77777777" w:rsidR="00F550EA" w:rsidRPr="00F550EA" w:rsidRDefault="00F550EA" w:rsidP="00F550E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ID" w:eastAsia="en-ID"/>
          <w14:ligatures w14:val="none"/>
        </w:rPr>
      </w:pPr>
      <w:r w:rsidRPr="00F550E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ID" w:eastAsia="en-ID"/>
          <w14:ligatures w14:val="none"/>
        </w:rPr>
        <w:t>Core references</w:t>
      </w:r>
      <w:r w:rsidRPr="00F550EA">
        <w:rPr>
          <w:rFonts w:ascii="Times New Roman" w:eastAsia="Times New Roman" w:hAnsi="Times New Roman" w:cs="Times New Roman"/>
          <w:kern w:val="0"/>
          <w:sz w:val="24"/>
          <w:szCs w:val="24"/>
          <w:lang w:val="en-ID" w:eastAsia="en-ID"/>
          <w14:ligatures w14:val="none"/>
        </w:rPr>
        <w:t>: 12–20 key academic works and methodological texts that anchor the proposal.</w:t>
      </w:r>
    </w:p>
    <w:p w14:paraId="2520D045" w14:textId="77777777" w:rsidR="00F550EA" w:rsidRPr="00F550EA" w:rsidRDefault="00F550EA" w:rsidP="00F550E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ID" w:eastAsia="en-ID"/>
          <w14:ligatures w14:val="none"/>
        </w:rPr>
      </w:pPr>
      <w:r w:rsidRPr="00F550E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ID" w:eastAsia="en-ID"/>
          <w14:ligatures w14:val="none"/>
        </w:rPr>
        <w:t>Formatting</w:t>
      </w:r>
      <w:r w:rsidRPr="00F550EA">
        <w:rPr>
          <w:rFonts w:ascii="Times New Roman" w:eastAsia="Times New Roman" w:hAnsi="Times New Roman" w:cs="Times New Roman"/>
          <w:kern w:val="0"/>
          <w:sz w:val="24"/>
          <w:szCs w:val="24"/>
          <w:lang w:val="en-ID" w:eastAsia="en-ID"/>
          <w14:ligatures w14:val="none"/>
        </w:rPr>
        <w:t>: use a consistent citation style (APA, Chicago, or the style preferred by the department).</w:t>
      </w:r>
    </w:p>
    <w:p w14:paraId="76E29E10" w14:textId="77777777" w:rsidR="00F550EA" w:rsidRPr="00F550EA" w:rsidRDefault="00F550EA" w:rsidP="00F550E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ID" w:eastAsia="en-ID"/>
          <w14:ligatures w14:val="none"/>
        </w:rPr>
      </w:pPr>
      <w:r w:rsidRPr="00F550EA">
        <w:rPr>
          <w:rFonts w:ascii="Times New Roman" w:eastAsia="Times New Roman" w:hAnsi="Times New Roman" w:cs="Times New Roman"/>
          <w:kern w:val="0"/>
          <w:sz w:val="24"/>
          <w:szCs w:val="24"/>
          <w:lang w:val="en-ID" w:eastAsia="en-ID"/>
          <w14:ligatures w14:val="none"/>
        </w:rPr>
        <w:pict w14:anchorId="1D890FA4">
          <v:rect id="_x0000_i1036" style="width:0;height:1.5pt" o:hralign="center" o:hrstd="t" o:hr="t" fillcolor="#a0a0a0" stroked="f"/>
        </w:pict>
      </w:r>
    </w:p>
    <w:p w14:paraId="6ED6B216" w14:textId="77777777" w:rsidR="00F550EA" w:rsidRPr="00F550EA" w:rsidRDefault="00F550EA" w:rsidP="00F550E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ID" w:eastAsia="en-ID"/>
          <w14:ligatures w14:val="none"/>
        </w:rPr>
      </w:pPr>
      <w:r w:rsidRPr="00F550E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ID" w:eastAsia="en-ID"/>
          <w14:ligatures w14:val="none"/>
        </w:rPr>
        <w:t>10 Appendices</w:t>
      </w:r>
    </w:p>
    <w:p w14:paraId="3D7AF3F2" w14:textId="77777777" w:rsidR="00F550EA" w:rsidRPr="00F550EA" w:rsidRDefault="00F550EA" w:rsidP="00F550E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ID" w:eastAsia="en-ID"/>
          <w14:ligatures w14:val="none"/>
        </w:rPr>
      </w:pPr>
      <w:r w:rsidRPr="00F550E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ID" w:eastAsia="en-ID"/>
          <w14:ligatures w14:val="none"/>
        </w:rPr>
        <w:t>Research instruments</w:t>
      </w:r>
      <w:r w:rsidRPr="00F550EA">
        <w:rPr>
          <w:rFonts w:ascii="Times New Roman" w:eastAsia="Times New Roman" w:hAnsi="Times New Roman" w:cs="Times New Roman"/>
          <w:kern w:val="0"/>
          <w:sz w:val="24"/>
          <w:szCs w:val="24"/>
          <w:lang w:val="en-ID" w:eastAsia="en-ID"/>
          <w14:ligatures w14:val="none"/>
        </w:rPr>
        <w:t>: draft interview guides, survey questionnaires, or archival search protocols.</w:t>
      </w:r>
    </w:p>
    <w:p w14:paraId="30ED71CB" w14:textId="77777777" w:rsidR="00F550EA" w:rsidRPr="00F550EA" w:rsidRDefault="00F550EA" w:rsidP="00F550E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ID" w:eastAsia="en-ID"/>
          <w14:ligatures w14:val="none"/>
        </w:rPr>
      </w:pPr>
      <w:r w:rsidRPr="00F550E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ID" w:eastAsia="en-ID"/>
          <w14:ligatures w14:val="none"/>
        </w:rPr>
        <w:t>Supporting documents</w:t>
      </w:r>
      <w:r w:rsidRPr="00F550EA">
        <w:rPr>
          <w:rFonts w:ascii="Times New Roman" w:eastAsia="Times New Roman" w:hAnsi="Times New Roman" w:cs="Times New Roman"/>
          <w:kern w:val="0"/>
          <w:sz w:val="24"/>
          <w:szCs w:val="24"/>
          <w:lang w:val="en-ID" w:eastAsia="en-ID"/>
          <w14:ligatures w14:val="none"/>
        </w:rPr>
        <w:t>: letters of support, evidence of access, candidate CV, and any pilot data summaries.</w:t>
      </w:r>
    </w:p>
    <w:p w14:paraId="20333B49" w14:textId="77777777" w:rsidR="00F550EA" w:rsidRPr="00F550EA" w:rsidRDefault="00F550EA" w:rsidP="00F550E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ID" w:eastAsia="en-ID"/>
          <w14:ligatures w14:val="none"/>
        </w:rPr>
      </w:pPr>
      <w:r w:rsidRPr="00F550E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ID" w:eastAsia="en-ID"/>
          <w14:ligatures w14:val="none"/>
        </w:rPr>
        <w:t>Budget estimate</w:t>
      </w:r>
      <w:r w:rsidRPr="00F550EA">
        <w:rPr>
          <w:rFonts w:ascii="Times New Roman" w:eastAsia="Times New Roman" w:hAnsi="Times New Roman" w:cs="Times New Roman"/>
          <w:kern w:val="0"/>
          <w:sz w:val="24"/>
          <w:szCs w:val="24"/>
          <w:lang w:val="en-ID" w:eastAsia="en-ID"/>
          <w14:ligatures w14:val="none"/>
        </w:rPr>
        <w:t>: brief outline of anticipated costs for fieldwork, translation, software, and travel.</w:t>
      </w:r>
    </w:p>
    <w:p w14:paraId="68761E62" w14:textId="77777777" w:rsidR="00F550EA" w:rsidRPr="00F550EA" w:rsidRDefault="00F550EA" w:rsidP="00F550E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ID" w:eastAsia="en-ID"/>
          <w14:ligatures w14:val="none"/>
        </w:rPr>
      </w:pPr>
      <w:r w:rsidRPr="00F550EA">
        <w:rPr>
          <w:rFonts w:ascii="Times New Roman" w:eastAsia="Times New Roman" w:hAnsi="Times New Roman" w:cs="Times New Roman"/>
          <w:kern w:val="0"/>
          <w:sz w:val="24"/>
          <w:szCs w:val="24"/>
          <w:lang w:val="en-ID" w:eastAsia="en-ID"/>
          <w14:ligatures w14:val="none"/>
        </w:rPr>
        <w:pict w14:anchorId="2E29D10F">
          <v:rect id="_x0000_i1037" style="width:0;height:1.5pt" o:hralign="center" o:hrstd="t" o:hr="t" fillcolor="#a0a0a0" stroked="f"/>
        </w:pict>
      </w:r>
    </w:p>
    <w:p w14:paraId="16787EA7" w14:textId="77777777" w:rsidR="00F550EA" w:rsidRPr="00F550EA" w:rsidRDefault="00F550EA" w:rsidP="00F550E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ID" w:eastAsia="en-ID"/>
          <w14:ligatures w14:val="none"/>
        </w:rPr>
      </w:pPr>
      <w:r w:rsidRPr="00F550E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ID" w:eastAsia="en-ID"/>
          <w14:ligatures w14:val="none"/>
        </w:rPr>
        <w:t>Notes on Presentation and Submission</w:t>
      </w:r>
    </w:p>
    <w:p w14:paraId="279F9979" w14:textId="77777777" w:rsidR="00F550EA" w:rsidRPr="00F550EA" w:rsidRDefault="00F550EA" w:rsidP="00F550E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ID" w:eastAsia="en-ID"/>
          <w14:ligatures w14:val="none"/>
        </w:rPr>
      </w:pPr>
      <w:r w:rsidRPr="00F550E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ID" w:eastAsia="en-ID"/>
          <w14:ligatures w14:val="none"/>
        </w:rPr>
        <w:t>Language</w:t>
      </w:r>
      <w:r w:rsidRPr="00F550EA">
        <w:rPr>
          <w:rFonts w:ascii="Times New Roman" w:eastAsia="Times New Roman" w:hAnsi="Times New Roman" w:cs="Times New Roman"/>
          <w:kern w:val="0"/>
          <w:sz w:val="24"/>
          <w:szCs w:val="24"/>
          <w:lang w:val="en-ID" w:eastAsia="en-ID"/>
          <w14:ligatures w14:val="none"/>
        </w:rPr>
        <w:t>: indicate whether the dissertation will be written in English or Indonesian and confirm compliance with departmental requirements.</w:t>
      </w:r>
    </w:p>
    <w:p w14:paraId="30CF7167" w14:textId="77777777" w:rsidR="00F550EA" w:rsidRPr="00F550EA" w:rsidRDefault="00F550EA" w:rsidP="00F550E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ID" w:eastAsia="en-ID"/>
          <w14:ligatures w14:val="none"/>
        </w:rPr>
      </w:pPr>
      <w:r w:rsidRPr="00F550E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ID" w:eastAsia="en-ID"/>
          <w14:ligatures w14:val="none"/>
        </w:rPr>
        <w:t>Length guidance</w:t>
      </w:r>
      <w:r w:rsidRPr="00F550EA">
        <w:rPr>
          <w:rFonts w:ascii="Times New Roman" w:eastAsia="Times New Roman" w:hAnsi="Times New Roman" w:cs="Times New Roman"/>
          <w:kern w:val="0"/>
          <w:sz w:val="24"/>
          <w:szCs w:val="24"/>
          <w:lang w:val="en-ID" w:eastAsia="en-ID"/>
          <w14:ligatures w14:val="none"/>
        </w:rPr>
        <w:t>: although there is no word limit for the proposal, aim for clarity and concision; typical full proposals range from 3,000 to 8,000 words depending on detail.</w:t>
      </w:r>
    </w:p>
    <w:p w14:paraId="213E49F9" w14:textId="77777777" w:rsidR="00F550EA" w:rsidRPr="00F550EA" w:rsidRDefault="00F550EA" w:rsidP="00F550E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ID" w:eastAsia="en-ID"/>
          <w14:ligatures w14:val="none"/>
        </w:rPr>
      </w:pPr>
      <w:r w:rsidRPr="00F550E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ID" w:eastAsia="en-ID"/>
          <w14:ligatures w14:val="none"/>
        </w:rPr>
        <w:t>Formatting</w:t>
      </w:r>
      <w:r w:rsidRPr="00F550EA">
        <w:rPr>
          <w:rFonts w:ascii="Times New Roman" w:eastAsia="Times New Roman" w:hAnsi="Times New Roman" w:cs="Times New Roman"/>
          <w:kern w:val="0"/>
          <w:sz w:val="24"/>
          <w:szCs w:val="24"/>
          <w:lang w:val="en-ID" w:eastAsia="en-ID"/>
          <w14:ligatures w14:val="none"/>
        </w:rPr>
        <w:t xml:space="preserve">: use clear headings, </w:t>
      </w:r>
      <w:proofErr w:type="gramStart"/>
      <w:r w:rsidRPr="00F550EA">
        <w:rPr>
          <w:rFonts w:ascii="Times New Roman" w:eastAsia="Times New Roman" w:hAnsi="Times New Roman" w:cs="Times New Roman"/>
          <w:kern w:val="0"/>
          <w:sz w:val="24"/>
          <w:szCs w:val="24"/>
          <w:lang w:val="en-ID" w:eastAsia="en-ID"/>
          <w14:ligatures w14:val="none"/>
        </w:rPr>
        <w:t>1.5 line</w:t>
      </w:r>
      <w:proofErr w:type="gramEnd"/>
      <w:r w:rsidRPr="00F550EA">
        <w:rPr>
          <w:rFonts w:ascii="Times New Roman" w:eastAsia="Times New Roman" w:hAnsi="Times New Roman" w:cs="Times New Roman"/>
          <w:kern w:val="0"/>
          <w:sz w:val="24"/>
          <w:szCs w:val="24"/>
          <w:lang w:val="en-ID" w:eastAsia="en-ID"/>
          <w14:ligatures w14:val="none"/>
        </w:rPr>
        <w:t xml:space="preserve"> spacing, and include page numbers.</w:t>
      </w:r>
    </w:p>
    <w:p w14:paraId="2B451E98" w14:textId="77777777" w:rsidR="00F550EA" w:rsidRDefault="00F550EA" w:rsidP="00F550E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ID" w:eastAsia="en-ID"/>
          <w14:ligatures w14:val="none"/>
        </w:rPr>
      </w:pPr>
    </w:p>
    <w:p w14:paraId="1FFB6288" w14:textId="77777777" w:rsidR="00F550EA" w:rsidRDefault="00F550EA" w:rsidP="00F550E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ID" w:eastAsia="en-ID"/>
          <w14:ligatures w14:val="none"/>
        </w:rPr>
      </w:pPr>
    </w:p>
    <w:sectPr w:rsidR="00F550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B492B"/>
    <w:multiLevelType w:val="multilevel"/>
    <w:tmpl w:val="5C5CB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0A51C0"/>
    <w:multiLevelType w:val="multilevel"/>
    <w:tmpl w:val="DEFAC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341814"/>
    <w:multiLevelType w:val="multilevel"/>
    <w:tmpl w:val="FE56E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FB02A7"/>
    <w:multiLevelType w:val="multilevel"/>
    <w:tmpl w:val="D44CF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141ED7"/>
    <w:multiLevelType w:val="multilevel"/>
    <w:tmpl w:val="C2C48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383B20"/>
    <w:multiLevelType w:val="multilevel"/>
    <w:tmpl w:val="DF8EF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0E24DF"/>
    <w:multiLevelType w:val="multilevel"/>
    <w:tmpl w:val="4C42F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137759C"/>
    <w:multiLevelType w:val="multilevel"/>
    <w:tmpl w:val="7102E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7F17B7D"/>
    <w:multiLevelType w:val="multilevel"/>
    <w:tmpl w:val="64768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A7B5AAE"/>
    <w:multiLevelType w:val="multilevel"/>
    <w:tmpl w:val="3834B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F254BF2"/>
    <w:multiLevelType w:val="multilevel"/>
    <w:tmpl w:val="812CE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0CB11DE"/>
    <w:multiLevelType w:val="multilevel"/>
    <w:tmpl w:val="409CF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BF314BD"/>
    <w:multiLevelType w:val="multilevel"/>
    <w:tmpl w:val="B0682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EF204EA"/>
    <w:multiLevelType w:val="multilevel"/>
    <w:tmpl w:val="5E64A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AC414A8"/>
    <w:multiLevelType w:val="multilevel"/>
    <w:tmpl w:val="4DE81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FAD6487"/>
    <w:multiLevelType w:val="multilevel"/>
    <w:tmpl w:val="B52A9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99628436">
    <w:abstractNumId w:val="1"/>
  </w:num>
  <w:num w:numId="2" w16cid:durableId="685327277">
    <w:abstractNumId w:val="8"/>
  </w:num>
  <w:num w:numId="3" w16cid:durableId="999583546">
    <w:abstractNumId w:val="0"/>
  </w:num>
  <w:num w:numId="4" w16cid:durableId="73943719">
    <w:abstractNumId w:val="7"/>
  </w:num>
  <w:num w:numId="5" w16cid:durableId="2091076929">
    <w:abstractNumId w:val="5"/>
  </w:num>
  <w:num w:numId="6" w16cid:durableId="1097209492">
    <w:abstractNumId w:val="13"/>
  </w:num>
  <w:num w:numId="7" w16cid:durableId="984701944">
    <w:abstractNumId w:val="9"/>
  </w:num>
  <w:num w:numId="8" w16cid:durableId="1506556111">
    <w:abstractNumId w:val="2"/>
  </w:num>
  <w:num w:numId="9" w16cid:durableId="1500778051">
    <w:abstractNumId w:val="3"/>
  </w:num>
  <w:num w:numId="10" w16cid:durableId="133497274">
    <w:abstractNumId w:val="10"/>
  </w:num>
  <w:num w:numId="11" w16cid:durableId="148912050">
    <w:abstractNumId w:val="14"/>
  </w:num>
  <w:num w:numId="12" w16cid:durableId="1568958610">
    <w:abstractNumId w:val="11"/>
  </w:num>
  <w:num w:numId="13" w16cid:durableId="238248269">
    <w:abstractNumId w:val="12"/>
  </w:num>
  <w:num w:numId="14" w16cid:durableId="1030254292">
    <w:abstractNumId w:val="4"/>
  </w:num>
  <w:num w:numId="15" w16cid:durableId="175274439">
    <w:abstractNumId w:val="15"/>
  </w:num>
  <w:num w:numId="16" w16cid:durableId="3031187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tyleGuidePreference" w:val="-1"/>
  </w:docVars>
  <w:rsids>
    <w:rsidRoot w:val="00F550EA"/>
    <w:rsid w:val="000337D3"/>
    <w:rsid w:val="000C7A8C"/>
    <w:rsid w:val="004131D7"/>
    <w:rsid w:val="00734900"/>
    <w:rsid w:val="00BB61D4"/>
    <w:rsid w:val="00C63EF8"/>
    <w:rsid w:val="00CB2C89"/>
    <w:rsid w:val="00D76FBC"/>
    <w:rsid w:val="00E02BE4"/>
    <w:rsid w:val="00E82946"/>
    <w:rsid w:val="00F55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9BE42"/>
  <w15:chartTrackingRefBased/>
  <w15:docId w15:val="{7C4174FE-6B9E-4387-8AE6-79F042366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550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50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550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550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50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50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50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50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50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50EA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50EA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F550EA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F550EA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50EA"/>
    <w:rPr>
      <w:rFonts w:eastAsiaTheme="majorEastAsia" w:cstheme="majorBidi"/>
      <w:color w:val="0F4761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50EA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50EA"/>
    <w:rPr>
      <w:rFonts w:eastAsiaTheme="majorEastAsia" w:cstheme="majorBidi"/>
      <w:color w:val="595959" w:themeColor="text1" w:themeTint="A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50EA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50EA"/>
    <w:rPr>
      <w:rFonts w:eastAsiaTheme="majorEastAsia" w:cstheme="majorBidi"/>
      <w:color w:val="272727" w:themeColor="text1" w:themeTint="D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F550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50EA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50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50EA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F550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50EA"/>
    <w:rPr>
      <w:i/>
      <w:iCs/>
      <w:color w:val="404040" w:themeColor="text1" w:themeTint="BF"/>
      <w:lang w:val="en-US"/>
    </w:rPr>
  </w:style>
  <w:style w:type="paragraph" w:styleId="ListParagraph">
    <w:name w:val="List Paragraph"/>
    <w:basedOn w:val="Normal"/>
    <w:uiPriority w:val="34"/>
    <w:qFormat/>
    <w:rsid w:val="00F550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50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50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50EA"/>
    <w:rPr>
      <w:i/>
      <w:iCs/>
      <w:color w:val="0F4761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F550E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55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ID" w:eastAsia="en-ID"/>
      <w14:ligatures w14:val="none"/>
    </w:rPr>
  </w:style>
  <w:style w:type="character" w:styleId="Strong">
    <w:name w:val="Strong"/>
    <w:basedOn w:val="DefaultParagraphFont"/>
    <w:uiPriority w:val="22"/>
    <w:qFormat/>
    <w:rsid w:val="00F550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3</Pages>
  <Words>772</Words>
  <Characters>4402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Wibisono</dc:creator>
  <cp:keywords/>
  <dc:description/>
  <cp:lastModifiedBy>Ali Wibisono</cp:lastModifiedBy>
  <cp:revision>3</cp:revision>
  <dcterms:created xsi:type="dcterms:W3CDTF">2026-04-19T06:40:00Z</dcterms:created>
  <dcterms:modified xsi:type="dcterms:W3CDTF">2026-04-19T10:06:00Z</dcterms:modified>
</cp:coreProperties>
</file>